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C0" w:rsidRDefault="003076C0">
      <w:pPr>
        <w:rPr>
          <w:rtl/>
        </w:rPr>
      </w:pPr>
    </w:p>
    <w:p w:rsidR="003076C0" w:rsidRDefault="003076C0">
      <w:pPr>
        <w:rPr>
          <w:rtl/>
        </w:rPr>
      </w:pPr>
    </w:p>
    <w:p w:rsidR="003076C0" w:rsidRDefault="003076C0">
      <w:pPr>
        <w:rPr>
          <w:rtl/>
        </w:rPr>
      </w:pPr>
    </w:p>
    <w:p w:rsidR="003076C0" w:rsidRDefault="003076C0">
      <w:pPr>
        <w:rPr>
          <w:rtl/>
        </w:rPr>
      </w:pPr>
    </w:p>
    <w:p w:rsidR="003076C0" w:rsidRDefault="003076C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5645" w:type="pct"/>
        <w:tblLook w:val="04A0"/>
      </w:tblPr>
      <w:tblGrid>
        <w:gridCol w:w="4570"/>
        <w:gridCol w:w="5059"/>
      </w:tblGrid>
      <w:tr w:rsidR="00B47146" w:rsidRPr="00B172F6" w:rsidTr="00B47146">
        <w:trPr>
          <w:trHeight w:val="155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47146" w:rsidRPr="00B172F6" w:rsidRDefault="00B47146" w:rsidP="00B47146">
            <w:pPr>
              <w:jc w:val="lowKashida"/>
              <w:rPr>
                <w:rFonts w:cs="B Nazanin"/>
                <w:b/>
                <w:bCs/>
                <w:i/>
                <w:rtl/>
              </w:rPr>
            </w:pPr>
            <w:r w:rsidRPr="00B172F6">
              <w:rPr>
                <w:rFonts w:cs="B Nazanin" w:hint="cs"/>
                <w:b/>
                <w:bCs/>
                <w:i/>
                <w:rtl/>
              </w:rPr>
              <w:t>عنوان پايان نامه:</w:t>
            </w:r>
          </w:p>
          <w:p w:rsidR="00B47146" w:rsidRPr="00B172F6" w:rsidRDefault="00B47146" w:rsidP="00B47146">
            <w:pPr>
              <w:spacing w:line="360" w:lineRule="auto"/>
              <w:jc w:val="lowKashida"/>
              <w:rPr>
                <w:rFonts w:cs="B Nazanin"/>
                <w:i/>
                <w:rtl/>
              </w:rPr>
            </w:pPr>
            <w:r w:rsidRPr="00B172F6">
              <w:rPr>
                <w:rFonts w:cs="B Nazanin" w:hint="cs"/>
                <w:i/>
                <w:rtl/>
              </w:rPr>
              <w:t xml:space="preserve">استاد راهنما:                       دانشجو:                     استاد مشاور:                       </w:t>
            </w:r>
            <w:r w:rsidRPr="00B172F6">
              <w:rPr>
                <w:rFonts w:cs="B Nazanin"/>
                <w:i/>
              </w:rPr>
              <w:t xml:space="preserve">     </w:t>
            </w:r>
            <w:r w:rsidRPr="00B172F6">
              <w:rPr>
                <w:rFonts w:cs="B Nazanin" w:hint="cs"/>
                <w:i/>
                <w:rtl/>
              </w:rPr>
              <w:t xml:space="preserve"> مشاور صنعتي:</w:t>
            </w:r>
          </w:p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i/>
                <w:rtl/>
              </w:rPr>
              <w:t xml:space="preserve">كد شناسايي:                  </w:t>
            </w:r>
            <w:r w:rsidRPr="00B172F6">
              <w:rPr>
                <w:rFonts w:cs="B Nazanin"/>
                <w:i/>
              </w:rPr>
              <w:t xml:space="preserve">           </w:t>
            </w:r>
            <w:r w:rsidRPr="00B172F6">
              <w:rPr>
                <w:rFonts w:cs="B Nazanin" w:hint="cs"/>
                <w:i/>
                <w:rtl/>
              </w:rPr>
              <w:t xml:space="preserve">   گروه پژوهشي:</w:t>
            </w:r>
            <w:r w:rsidRPr="00B172F6">
              <w:rPr>
                <w:rFonts w:cs="B Nazanin"/>
                <w:i/>
              </w:rPr>
              <w:t xml:space="preserve">        </w:t>
            </w:r>
            <w:r w:rsidRPr="00B172F6">
              <w:rPr>
                <w:rFonts w:cs="B Nazanin" w:hint="cs"/>
                <w:i/>
                <w:rtl/>
              </w:rPr>
              <w:t xml:space="preserve">                               دانشگاه:                                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bottom w:val="nil"/>
            </w:tcBorders>
          </w:tcPr>
          <w:p w:rsidR="00B47146" w:rsidRPr="00522566" w:rsidRDefault="00B47146" w:rsidP="00B47146">
            <w:pPr>
              <w:jc w:val="lowKashida"/>
              <w:rPr>
                <w:rFonts w:cs="B Nazanin"/>
                <w:sz w:val="6"/>
                <w:szCs w:val="6"/>
                <w:rtl/>
              </w:rPr>
            </w:pPr>
          </w:p>
          <w:p w:rsidR="00B47146" w:rsidRPr="00B172F6" w:rsidRDefault="00B47146" w:rsidP="00B47146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احتراماً پس از مطالعه و بررسي پايان نامه مورد حمايت كارشناسي‌ارشد/ دكتري فوق، نمره نهايي تخصيص يافته ................... از صد مي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softHyphen/>
              <w:t xml:space="preserve">باشد. </w:t>
            </w:r>
          </w:p>
          <w:p w:rsidR="00B47146" w:rsidRDefault="00B47146" w:rsidP="00B47146">
            <w:pPr>
              <w:ind w:firstLine="72"/>
              <w:jc w:val="lowKashida"/>
              <w:rPr>
                <w:rFonts w:cs="B Nazanin"/>
                <w:sz w:val="26"/>
                <w:szCs w:val="26"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دلايل :</w:t>
            </w:r>
          </w:p>
          <w:p w:rsidR="00B47146" w:rsidRPr="00B172F6" w:rsidRDefault="00B47146" w:rsidP="00B47146">
            <w:pPr>
              <w:ind w:firstLine="72"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B47146" w:rsidRPr="00B172F6" w:rsidRDefault="00B47146" w:rsidP="00B47146">
            <w:pPr>
              <w:ind w:firstLine="72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نتايج حاصله:</w:t>
            </w:r>
          </w:p>
          <w:p w:rsidR="00B47146" w:rsidRPr="00522566" w:rsidRDefault="00B47146" w:rsidP="00B4714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 xml:space="preserve">عنوان مقاله منتج از پروژه:  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.................................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...................................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نويسندگان: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نشريه/ ژورنال:</w:t>
            </w:r>
          </w:p>
        </w:tc>
      </w:tr>
      <w:tr w:rsidR="00B47146" w:rsidRPr="00B172F6" w:rsidTr="00B47146">
        <w:tc>
          <w:tcPr>
            <w:tcW w:w="2373" w:type="pct"/>
            <w:tcBorders>
              <w:top w:val="nil"/>
              <w:bottom w:val="nil"/>
              <w:right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 xml:space="preserve">داخلي </w:t>
            </w:r>
            <w:r w:rsidRPr="00B172F6">
              <w:rPr>
                <w:rFonts w:ascii="Wingdings 2" w:hAnsi="Wingdings 2" w:cs="B Nazanin"/>
                <w:sz w:val="20"/>
                <w:szCs w:val="26"/>
              </w:rPr>
              <w:t></w:t>
            </w:r>
            <w:r w:rsidRPr="00B172F6">
              <w:rPr>
                <w:rFonts w:ascii="Wingdings 2" w:hAnsi="Wingdings 2" w:cs="B Nazanin" w:hint="cs"/>
                <w:sz w:val="20"/>
                <w:szCs w:val="26"/>
                <w:rtl/>
              </w:rPr>
              <w:t xml:space="preserve">                خارجي </w:t>
            </w:r>
            <w:r w:rsidRPr="00B172F6">
              <w:rPr>
                <w:rFonts w:ascii="Wingdings 2" w:hAnsi="Wingdings 2" w:cs="B Nazanin"/>
                <w:sz w:val="20"/>
                <w:szCs w:val="26"/>
              </w:rPr>
              <w:t></w:t>
            </w:r>
          </w:p>
        </w:tc>
        <w:tc>
          <w:tcPr>
            <w:tcW w:w="2627" w:type="pct"/>
            <w:tcBorders>
              <w:top w:val="nil"/>
              <w:left w:val="nil"/>
              <w:bottom w:val="nil"/>
            </w:tcBorders>
          </w:tcPr>
          <w:p w:rsidR="00B47146" w:rsidRPr="00B172F6" w:rsidRDefault="00B47146" w:rsidP="00B4714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B172F6">
              <w:rPr>
                <w:rFonts w:cs="B Nazanin"/>
                <w:sz w:val="22"/>
                <w:szCs w:val="22"/>
              </w:rPr>
              <w:t>Impact Factor =</w:t>
            </w:r>
            <w:r w:rsidRPr="00B172F6">
              <w:rPr>
                <w:rFonts w:cs="B Nazanin"/>
                <w:sz w:val="26"/>
                <w:szCs w:val="26"/>
              </w:rPr>
              <w:t xml:space="preserve"> ……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 xml:space="preserve">عنوان ثبت اختراع:  </w:t>
            </w:r>
            <w:r>
              <w:rPr>
                <w:rFonts w:cs="B Nazanin" w:hint="cs"/>
                <w:sz w:val="26"/>
                <w:szCs w:val="26"/>
                <w:rtl/>
              </w:rPr>
              <w:t>...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...............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.......................................................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مخترعين: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محل ثبت:</w:t>
            </w:r>
          </w:p>
        </w:tc>
      </w:tr>
      <w:tr w:rsidR="00B47146" w:rsidRPr="00B172F6" w:rsidTr="00B4714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47146" w:rsidRPr="00B172F6" w:rsidRDefault="00B47146" w:rsidP="00B47146">
            <w:pPr>
              <w:rPr>
                <w:rFonts w:cs="B Nazanin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 xml:space="preserve">ثبت نرم‌افزار </w:t>
            </w:r>
            <w:r w:rsidRPr="00B172F6">
              <w:rPr>
                <w:rFonts w:ascii="Wingdings 2" w:hAnsi="Wingdings 2" w:cs="B Nazanin"/>
                <w:sz w:val="20"/>
                <w:szCs w:val="26"/>
              </w:rPr>
              <w:t></w:t>
            </w:r>
            <w:r w:rsidRPr="00B172F6">
              <w:rPr>
                <w:rFonts w:ascii="Wingdings 2" w:hAnsi="Wingdings 2" w:cs="B Nazanin" w:hint="cs"/>
                <w:sz w:val="20"/>
                <w:szCs w:val="26"/>
                <w:rtl/>
              </w:rPr>
              <w:t xml:space="preserve">               رتبه ....... در جشنواره‌هاي كشوري </w:t>
            </w:r>
            <w:r w:rsidRPr="00B172F6">
              <w:rPr>
                <w:rFonts w:ascii="Wingdings 2" w:hAnsi="Wingdings 2" w:cs="B Nazanin"/>
                <w:sz w:val="20"/>
                <w:szCs w:val="26"/>
              </w:rPr>
              <w:t></w:t>
            </w:r>
          </w:p>
        </w:tc>
      </w:tr>
      <w:tr w:rsidR="00B47146" w:rsidRPr="00B172F6" w:rsidTr="00B47146">
        <w:trPr>
          <w:trHeight w:val="837"/>
        </w:trPr>
        <w:tc>
          <w:tcPr>
            <w:tcW w:w="5000" w:type="pct"/>
            <w:gridSpan w:val="2"/>
            <w:tcBorders>
              <w:top w:val="nil"/>
            </w:tcBorders>
          </w:tcPr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 مشاور صنعتي:</w:t>
            </w:r>
          </w:p>
          <w:p w:rsidR="00B47146" w:rsidRDefault="00B47146" w:rsidP="00B47146">
            <w:pPr>
              <w:ind w:left="2142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تاريخ و امضا:</w:t>
            </w:r>
          </w:p>
          <w:p w:rsidR="00B47146" w:rsidRPr="00DF135A" w:rsidRDefault="00B47146" w:rsidP="00B47146">
            <w:pPr>
              <w:ind w:left="2142"/>
              <w:jc w:val="center"/>
              <w:rPr>
                <w:rFonts w:cs="B Nazanin"/>
                <w:sz w:val="4"/>
                <w:szCs w:val="4"/>
                <w:rtl/>
              </w:rPr>
            </w:pPr>
          </w:p>
        </w:tc>
      </w:tr>
      <w:tr w:rsidR="00B47146" w:rsidRPr="00B172F6" w:rsidTr="00B47146">
        <w:trPr>
          <w:trHeight w:val="1513"/>
        </w:trPr>
        <w:tc>
          <w:tcPr>
            <w:tcW w:w="5000" w:type="pct"/>
            <w:gridSpan w:val="2"/>
          </w:tcPr>
          <w:p w:rsidR="00B47146" w:rsidRPr="00522566" w:rsidRDefault="00B47146" w:rsidP="00B47146">
            <w:pPr>
              <w:pBdr>
                <w:left w:val="single" w:sz="4" w:space="4" w:color="auto"/>
              </w:pBdr>
              <w:rPr>
                <w:rFonts w:cs="B Nazanin"/>
                <w:b/>
                <w:bCs/>
                <w:i/>
                <w:sz w:val="4"/>
                <w:szCs w:val="4"/>
                <w:rtl/>
              </w:rPr>
            </w:pPr>
          </w:p>
          <w:p w:rsidR="00B47146" w:rsidRPr="00B172F6" w:rsidRDefault="00B47146" w:rsidP="00B47146">
            <w:pPr>
              <w:pBdr>
                <w:left w:val="single" w:sz="4" w:space="4" w:color="auto"/>
              </w:pBdr>
              <w:rPr>
                <w:rFonts w:cs="B Nazanin"/>
                <w:b/>
                <w:bCs/>
                <w:i/>
                <w:rtl/>
              </w:rPr>
            </w:pPr>
            <w:r w:rsidRPr="00B172F6">
              <w:rPr>
                <w:rFonts w:cs="B Nazanin" w:hint="cs"/>
                <w:b/>
                <w:bCs/>
                <w:i/>
                <w:rtl/>
              </w:rPr>
              <w:t xml:space="preserve">نظر رئيس گروه پژوهشي: </w:t>
            </w:r>
          </w:p>
          <w:p w:rsidR="00B47146" w:rsidRPr="00B172F6" w:rsidRDefault="00B47146" w:rsidP="00B47146">
            <w:pPr>
              <w:pBdr>
                <w:left w:val="single" w:sz="4" w:space="4" w:color="auto"/>
              </w:pBdr>
              <w:rPr>
                <w:rFonts w:ascii="Wingdings 2" w:hAnsi="Wingdings 2" w:cs="B Nazanin"/>
                <w:iCs/>
              </w:rPr>
            </w:pPr>
            <w:r w:rsidRPr="00B172F6">
              <w:rPr>
                <w:rFonts w:cs="B Nazanin" w:hint="cs"/>
                <w:i/>
                <w:rtl/>
              </w:rPr>
              <w:t xml:space="preserve">تاييد    </w:t>
            </w:r>
            <w:r w:rsidRPr="00B172F6">
              <w:rPr>
                <w:rFonts w:ascii="Wingdings 2" w:hAnsi="Wingdings 2" w:cs="B Nazanin"/>
                <w:iCs/>
              </w:rPr>
              <w:t></w:t>
            </w:r>
            <w:r w:rsidRPr="00B172F6">
              <w:rPr>
                <w:rFonts w:ascii="Wingdings 2" w:hAnsi="Wingdings 2" w:cs="B Nazanin" w:hint="cs"/>
                <w:iCs/>
                <w:rtl/>
              </w:rPr>
              <w:t xml:space="preserve"> </w:t>
            </w:r>
          </w:p>
          <w:p w:rsidR="00B47146" w:rsidRPr="00B172F6" w:rsidRDefault="00B47146" w:rsidP="00B47146">
            <w:pPr>
              <w:pBdr>
                <w:left w:val="single" w:sz="4" w:space="4" w:color="auto"/>
              </w:pBdr>
              <w:rPr>
                <w:rFonts w:cs="B Nazanin"/>
                <w:i/>
                <w:rtl/>
              </w:rPr>
            </w:pPr>
            <w:r w:rsidRPr="00B172F6">
              <w:rPr>
                <w:rFonts w:cs="B Nazanin" w:hint="cs"/>
                <w:i/>
                <w:rtl/>
              </w:rPr>
              <w:t xml:space="preserve">تصحيح </w:t>
            </w:r>
            <w:r w:rsidRPr="00B172F6">
              <w:rPr>
                <w:rFonts w:ascii="Wingdings 2" w:hAnsi="Wingdings 2" w:cs="B Nazanin"/>
                <w:iCs/>
              </w:rPr>
              <w:t></w:t>
            </w:r>
            <w:r w:rsidRPr="00B172F6">
              <w:rPr>
                <w:rFonts w:ascii="Wingdings 2" w:hAnsi="Wingdings 2" w:cs="B Nazanin" w:hint="cs"/>
                <w:iCs/>
                <w:rtl/>
              </w:rPr>
              <w:t xml:space="preserve">  </w:t>
            </w:r>
            <w:r>
              <w:rPr>
                <w:rFonts w:ascii="Wingdings 2" w:hAnsi="Wingdings 2" w:cs="B Nazanin" w:hint="cs"/>
                <w:iCs/>
                <w:rtl/>
              </w:rPr>
              <w:t xml:space="preserve">    </w:t>
            </w:r>
            <w:r>
              <w:rPr>
                <w:rFonts w:cs="B Nazanin" w:hint="cs"/>
                <w:iCs/>
                <w:rtl/>
              </w:rPr>
              <w:t xml:space="preserve"> </w:t>
            </w:r>
            <w:r w:rsidRPr="00B172F6">
              <w:rPr>
                <w:rFonts w:cs="B Nazanin" w:hint="cs"/>
                <w:i/>
                <w:rtl/>
              </w:rPr>
              <w:t xml:space="preserve">موارد مورد نظر:       </w:t>
            </w:r>
          </w:p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i/>
                <w:rtl/>
              </w:rPr>
            </w:pPr>
            <w:r w:rsidRPr="00B172F6">
              <w:rPr>
                <w:rFonts w:cs="B Nazanin" w:hint="cs"/>
                <w:i/>
                <w:rtl/>
              </w:rPr>
              <w:t>تاريخ و امضا</w:t>
            </w:r>
          </w:p>
          <w:p w:rsidR="00B47146" w:rsidRPr="00522566" w:rsidRDefault="00B47146" w:rsidP="00B47146">
            <w:pPr>
              <w:ind w:left="2142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47146" w:rsidRPr="00B172F6" w:rsidTr="00B47146">
        <w:trPr>
          <w:trHeight w:val="1595"/>
        </w:trPr>
        <w:tc>
          <w:tcPr>
            <w:tcW w:w="5000" w:type="pct"/>
            <w:gridSpan w:val="2"/>
          </w:tcPr>
          <w:p w:rsidR="00B47146" w:rsidRPr="00522566" w:rsidRDefault="00B47146" w:rsidP="00B47146">
            <w:pPr>
              <w:jc w:val="lowKashida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B47146" w:rsidRPr="00B172F6" w:rsidRDefault="00B47146" w:rsidP="00B47146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b/>
                <w:bCs/>
                <w:sz w:val="26"/>
                <w:szCs w:val="26"/>
                <w:rtl/>
              </w:rPr>
              <w:t>رييس امور مستندسازي و ثبت اختراع</w:t>
            </w:r>
          </w:p>
          <w:p w:rsidR="00B47146" w:rsidRPr="00B172F6" w:rsidRDefault="00B47146" w:rsidP="00B47146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احتراماً جهت دريافت گزارش و مدارك اختتام پروژه</w:t>
            </w:r>
          </w:p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b/>
                <w:bCs/>
                <w:sz w:val="26"/>
                <w:szCs w:val="26"/>
                <w:rtl/>
              </w:rPr>
              <w:t>مدير برنامه‌ريزي و هماهنگي پژوهش و فناوري</w:t>
            </w:r>
          </w:p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تاريخ و امضا</w:t>
            </w:r>
          </w:p>
        </w:tc>
      </w:tr>
      <w:tr w:rsidR="00B47146" w:rsidRPr="00B172F6" w:rsidTr="00B47146">
        <w:trPr>
          <w:trHeight w:val="1633"/>
        </w:trPr>
        <w:tc>
          <w:tcPr>
            <w:tcW w:w="5000" w:type="pct"/>
            <w:gridSpan w:val="2"/>
          </w:tcPr>
          <w:p w:rsidR="00B47146" w:rsidRPr="00B172F6" w:rsidRDefault="00B47146" w:rsidP="00B4714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b/>
                <w:bCs/>
                <w:sz w:val="26"/>
                <w:szCs w:val="26"/>
                <w:rtl/>
              </w:rPr>
              <w:t>رئيس امور برنامه‌ريزي و كنترل پروژه</w:t>
            </w:r>
          </w:p>
          <w:p w:rsidR="00B47146" w:rsidRDefault="00B47146" w:rsidP="00B47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 xml:space="preserve">اختتام پايان نامه فوق با توجه به دريافت نتايج ذكر شده و يك نسخه مجلد و لوح فشرده با فرمت </w:t>
            </w:r>
            <w:r w:rsidRPr="00B172F6">
              <w:rPr>
                <w:rFonts w:cs="B Nazanin"/>
                <w:sz w:val="20"/>
                <w:szCs w:val="20"/>
              </w:rPr>
              <w:t>WORD</w:t>
            </w:r>
            <w:r w:rsidRPr="00B172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t>اعلام مي</w:t>
            </w:r>
            <w:r w:rsidRPr="00B172F6">
              <w:rPr>
                <w:rFonts w:cs="B Nazanin" w:hint="cs"/>
                <w:sz w:val="26"/>
                <w:szCs w:val="26"/>
                <w:rtl/>
              </w:rPr>
              <w:softHyphen/>
              <w:t>گردد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. </w:t>
            </w:r>
          </w:p>
          <w:p w:rsidR="00B47146" w:rsidRPr="00B172F6" w:rsidRDefault="00B47146" w:rsidP="00B47146">
            <w:pPr>
              <w:tabs>
                <w:tab w:val="center" w:pos="4706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احتراماً جهت تسويه حساب پروژه.</w:t>
            </w:r>
          </w:p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b/>
                <w:bCs/>
                <w:sz w:val="26"/>
                <w:szCs w:val="26"/>
                <w:rtl/>
              </w:rPr>
              <w:t>رئيس امور مستندسازي و ثبت اختراعات</w:t>
            </w:r>
          </w:p>
          <w:p w:rsidR="00B47146" w:rsidRPr="00B172F6" w:rsidRDefault="00B47146" w:rsidP="00B47146">
            <w:pPr>
              <w:ind w:left="2142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72F6">
              <w:rPr>
                <w:rFonts w:cs="B Nazanin" w:hint="cs"/>
                <w:sz w:val="26"/>
                <w:szCs w:val="26"/>
                <w:rtl/>
              </w:rPr>
              <w:t>تاريخ و امضا</w:t>
            </w:r>
          </w:p>
        </w:tc>
      </w:tr>
    </w:tbl>
    <w:p w:rsidR="003076C0" w:rsidRDefault="003076C0">
      <w:pPr>
        <w:rPr>
          <w:rtl/>
        </w:rPr>
      </w:pPr>
    </w:p>
    <w:p w:rsidR="00EB36F1" w:rsidRPr="005F354F" w:rsidRDefault="00C11B56" w:rsidP="005F354F">
      <w:pPr>
        <w:ind w:left="-417"/>
        <w:rPr>
          <w:rFonts w:cs="B Nazanin"/>
          <w:b/>
          <w:bCs/>
          <w:sz w:val="22"/>
          <w:szCs w:val="22"/>
        </w:rPr>
      </w:pPr>
      <w:r w:rsidRPr="005F354F">
        <w:rPr>
          <w:rFonts w:cs="B Nazanin" w:hint="cs"/>
          <w:b/>
          <w:bCs/>
          <w:sz w:val="22"/>
          <w:szCs w:val="22"/>
          <w:rtl/>
        </w:rPr>
        <w:t>رونوشت: رييس امور ارتباط با صنعت و دانشگاه/</w:t>
      </w:r>
      <w:r w:rsidR="00522566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5F354F">
        <w:rPr>
          <w:rFonts w:cs="B Nazanin" w:hint="cs"/>
          <w:b/>
          <w:bCs/>
          <w:sz w:val="22"/>
          <w:szCs w:val="22"/>
          <w:rtl/>
        </w:rPr>
        <w:t>دبير كميته حمايت از پروژه‌ها</w:t>
      </w:r>
    </w:p>
    <w:sectPr w:rsidR="00EB36F1" w:rsidRPr="005F354F" w:rsidSect="001049D3">
      <w:headerReference w:type="default" r:id="rId8"/>
      <w:pgSz w:w="11907" w:h="16840" w:code="9"/>
      <w:pgMar w:top="-540" w:right="1797" w:bottom="360" w:left="1797" w:header="864" w:footer="1296" w:gutter="0"/>
      <w:pgBorders w:offsetFrom="page">
        <w:top w:val="twistedLines1" w:sz="18" w:space="24" w:color="000080"/>
        <w:left w:val="twistedLines1" w:sz="18" w:space="24" w:color="000080"/>
        <w:bottom w:val="twistedLines1" w:sz="18" w:space="24" w:color="000080"/>
        <w:right w:val="twistedLines1" w:sz="18" w:space="24" w:color="000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00" w:rsidRDefault="00462300">
      <w:r>
        <w:separator/>
      </w:r>
    </w:p>
  </w:endnote>
  <w:endnote w:type="continuationSeparator" w:id="1">
    <w:p w:rsidR="00462300" w:rsidRDefault="0046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00" w:rsidRDefault="00462300">
      <w:r>
        <w:separator/>
      </w:r>
    </w:p>
  </w:footnote>
  <w:footnote w:type="continuationSeparator" w:id="1">
    <w:p w:rsidR="00462300" w:rsidRDefault="0046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845" w:type="dxa"/>
      <w:tblLook w:val="01E0"/>
    </w:tblPr>
    <w:tblGrid>
      <w:gridCol w:w="2282"/>
      <w:gridCol w:w="4500"/>
      <w:gridCol w:w="2329"/>
    </w:tblGrid>
    <w:tr w:rsidR="00B47146" w:rsidRPr="005A6FC6">
      <w:trPr>
        <w:trHeight w:val="865"/>
        <w:jc w:val="center"/>
      </w:trPr>
      <w:tc>
        <w:tcPr>
          <w:tcW w:w="228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7146" w:rsidRPr="005A6FC6" w:rsidRDefault="00B47146" w:rsidP="00795D91">
          <w:pPr>
            <w:pStyle w:val="Header"/>
            <w:jc w:val="center"/>
            <w:rPr>
              <w:i/>
              <w:rtl/>
              <w:lang w:bidi="fa-IR"/>
            </w:rPr>
          </w:pPr>
          <w:r>
            <w:rPr>
              <w:i/>
            </w:rPr>
            <w:drawing>
              <wp:inline distT="0" distB="0" distL="0" distR="0">
                <wp:extent cx="1066800" cy="6000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7146" w:rsidRPr="006127F8" w:rsidRDefault="00B47146" w:rsidP="00795D91">
          <w:pPr>
            <w:pStyle w:val="Header"/>
            <w:jc w:val="center"/>
            <w:rPr>
              <w:rFonts w:cs="Nazanin"/>
              <w:i/>
              <w:sz w:val="24"/>
              <w:szCs w:val="24"/>
              <w:u w:val="single"/>
              <w:rtl/>
            </w:rPr>
          </w:pPr>
          <w:r w:rsidRPr="006127F8">
            <w:rPr>
              <w:rFonts w:cs="Nazanin" w:hint="cs"/>
              <w:i/>
              <w:sz w:val="24"/>
              <w:szCs w:val="24"/>
              <w:u w:val="single"/>
              <w:rtl/>
            </w:rPr>
            <w:t>عنوان سند :</w:t>
          </w:r>
        </w:p>
        <w:p w:rsidR="00B47146" w:rsidRDefault="00B47146" w:rsidP="00EA6B96">
          <w:pPr>
            <w:pStyle w:val="Header"/>
            <w:jc w:val="center"/>
            <w:rPr>
              <w:rFonts w:cs="Nazanin"/>
              <w:b/>
              <w:bCs/>
              <w:i/>
              <w:sz w:val="24"/>
              <w:szCs w:val="24"/>
              <w:rtl/>
              <w:lang w:bidi="fa-IR"/>
            </w:rPr>
          </w:pPr>
          <w:r>
            <w:rPr>
              <w:rFonts w:cs="Nazanin" w:hint="cs"/>
              <w:b/>
              <w:bCs/>
              <w:i/>
              <w:sz w:val="24"/>
              <w:szCs w:val="24"/>
              <w:rtl/>
            </w:rPr>
            <w:t>فرم تعيين درصد حمايت از پايان نامه</w:t>
          </w:r>
          <w:r>
            <w:rPr>
              <w:rFonts w:cs="Nazanin" w:hint="cs"/>
              <w:b/>
              <w:bCs/>
              <w:i/>
              <w:sz w:val="24"/>
              <w:szCs w:val="24"/>
              <w:rtl/>
            </w:rPr>
            <w:softHyphen/>
            <w:t>ها</w:t>
          </w:r>
        </w:p>
        <w:p w:rsidR="00B47146" w:rsidRPr="00243F65" w:rsidRDefault="00B47146" w:rsidP="004311E0">
          <w:pPr>
            <w:pStyle w:val="Header"/>
            <w:jc w:val="center"/>
            <w:rPr>
              <w:i/>
              <w:sz w:val="24"/>
              <w:szCs w:val="24"/>
            </w:rPr>
          </w:pPr>
          <w:r w:rsidRPr="00243F65">
            <w:rPr>
              <w:i/>
              <w:sz w:val="22"/>
              <w:szCs w:val="22"/>
            </w:rPr>
            <w:t>(ISO 9001 : 200</w:t>
          </w:r>
          <w:r>
            <w:rPr>
              <w:i/>
              <w:sz w:val="22"/>
              <w:szCs w:val="22"/>
            </w:rPr>
            <w:t>8</w:t>
          </w:r>
          <w:r w:rsidRPr="00243F65">
            <w:rPr>
              <w:i/>
              <w:sz w:val="22"/>
              <w:szCs w:val="22"/>
            </w:rPr>
            <w:t>)</w:t>
          </w:r>
        </w:p>
      </w:tc>
      <w:tc>
        <w:tcPr>
          <w:tcW w:w="2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7146" w:rsidRDefault="00B47146" w:rsidP="0041334F">
          <w:pPr>
            <w:jc w:val="lowKashida"/>
            <w:rPr>
              <w:rFonts w:cs="Nazanin"/>
              <w:i/>
              <w:szCs w:val="28"/>
            </w:rPr>
          </w:pPr>
          <w:r w:rsidRPr="00F859FF">
            <w:rPr>
              <w:rFonts w:cs="Nazanin" w:hint="cs"/>
              <w:i/>
              <w:rtl/>
            </w:rPr>
            <w:t>شماره سند :</w:t>
          </w:r>
          <w:r>
            <w:rPr>
              <w:rFonts w:cs="Nazanin" w:hint="cs"/>
              <w:i/>
              <w:rtl/>
            </w:rPr>
            <w:t xml:space="preserve"> </w:t>
          </w:r>
          <w:r>
            <w:rPr>
              <w:rFonts w:cs="Nazanin"/>
              <w:i/>
            </w:rPr>
            <w:t xml:space="preserve">UR-FO-02 </w:t>
          </w:r>
        </w:p>
        <w:p w:rsidR="00B47146" w:rsidRPr="00F80E0B" w:rsidRDefault="00B47146" w:rsidP="00BE41DC">
          <w:pPr>
            <w:pStyle w:val="Header"/>
            <w:rPr>
              <w:rFonts w:cs="Nazanin"/>
              <w:iCs/>
              <w:sz w:val="24"/>
              <w:szCs w:val="24"/>
              <w:lang w:bidi="fa-IR"/>
            </w:rPr>
          </w:pPr>
          <w:r>
            <w:rPr>
              <w:rFonts w:cs="Nazanin" w:hint="cs"/>
              <w:i/>
              <w:sz w:val="24"/>
              <w:szCs w:val="24"/>
              <w:rtl/>
            </w:rPr>
            <w:t xml:space="preserve">شماره بازنگري : </w:t>
          </w:r>
          <w:r w:rsidR="00BE41DC">
            <w:rPr>
              <w:rFonts w:cs="Nazanin"/>
              <w:i/>
              <w:sz w:val="24"/>
              <w:szCs w:val="24"/>
              <w:lang w:bidi="fa-IR"/>
            </w:rPr>
            <w:t>02</w:t>
          </w:r>
        </w:p>
      </w:tc>
    </w:tr>
  </w:tbl>
  <w:p w:rsidR="00B47146" w:rsidRPr="0093236A" w:rsidRDefault="00B47146" w:rsidP="00EA6B96">
    <w:pPr>
      <w:pStyle w:val="Header"/>
      <w:rPr>
        <w:sz w:val="8"/>
        <w:szCs w:val="8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27286"/>
    <w:multiLevelType w:val="hybridMultilevel"/>
    <w:tmpl w:val="E33E84B8"/>
    <w:lvl w:ilvl="0" w:tplc="FBE4F6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8220CF"/>
    <w:rsid w:val="00007F82"/>
    <w:rsid w:val="00027909"/>
    <w:rsid w:val="000603A9"/>
    <w:rsid w:val="0006410E"/>
    <w:rsid w:val="000A7380"/>
    <w:rsid w:val="000D3D57"/>
    <w:rsid w:val="000E2746"/>
    <w:rsid w:val="001049D3"/>
    <w:rsid w:val="00134A81"/>
    <w:rsid w:val="0014670A"/>
    <w:rsid w:val="001B7F9C"/>
    <w:rsid w:val="001E1E12"/>
    <w:rsid w:val="00207C83"/>
    <w:rsid w:val="00222522"/>
    <w:rsid w:val="00255BA0"/>
    <w:rsid w:val="002603F4"/>
    <w:rsid w:val="00295619"/>
    <w:rsid w:val="002D72B9"/>
    <w:rsid w:val="002F5E80"/>
    <w:rsid w:val="003047DC"/>
    <w:rsid w:val="003076C0"/>
    <w:rsid w:val="003174A6"/>
    <w:rsid w:val="003C0AD9"/>
    <w:rsid w:val="003F467A"/>
    <w:rsid w:val="00411808"/>
    <w:rsid w:val="0041334F"/>
    <w:rsid w:val="004311E0"/>
    <w:rsid w:val="004403C2"/>
    <w:rsid w:val="00462300"/>
    <w:rsid w:val="00476D6C"/>
    <w:rsid w:val="00522566"/>
    <w:rsid w:val="0053363A"/>
    <w:rsid w:val="0053731A"/>
    <w:rsid w:val="00570E03"/>
    <w:rsid w:val="005B2BE4"/>
    <w:rsid w:val="005B4FDA"/>
    <w:rsid w:val="005F354F"/>
    <w:rsid w:val="006201AB"/>
    <w:rsid w:val="006451E8"/>
    <w:rsid w:val="00646F30"/>
    <w:rsid w:val="00673197"/>
    <w:rsid w:val="0068349C"/>
    <w:rsid w:val="006C5EC3"/>
    <w:rsid w:val="006E292A"/>
    <w:rsid w:val="0071749B"/>
    <w:rsid w:val="00722A2D"/>
    <w:rsid w:val="00736C2F"/>
    <w:rsid w:val="0074147F"/>
    <w:rsid w:val="007435DB"/>
    <w:rsid w:val="0074709D"/>
    <w:rsid w:val="00790E50"/>
    <w:rsid w:val="00795D91"/>
    <w:rsid w:val="007C7063"/>
    <w:rsid w:val="008220CF"/>
    <w:rsid w:val="00830910"/>
    <w:rsid w:val="00844FA1"/>
    <w:rsid w:val="00864708"/>
    <w:rsid w:val="008C6803"/>
    <w:rsid w:val="008E73E1"/>
    <w:rsid w:val="008F550D"/>
    <w:rsid w:val="00922B8F"/>
    <w:rsid w:val="009242D2"/>
    <w:rsid w:val="0093236A"/>
    <w:rsid w:val="00933DC3"/>
    <w:rsid w:val="0094159C"/>
    <w:rsid w:val="00960C74"/>
    <w:rsid w:val="009A7396"/>
    <w:rsid w:val="009B163F"/>
    <w:rsid w:val="00A0518F"/>
    <w:rsid w:val="00A40FD8"/>
    <w:rsid w:val="00A418AA"/>
    <w:rsid w:val="00A4608E"/>
    <w:rsid w:val="00A652B9"/>
    <w:rsid w:val="00AE7CF7"/>
    <w:rsid w:val="00B172F6"/>
    <w:rsid w:val="00B43738"/>
    <w:rsid w:val="00B47146"/>
    <w:rsid w:val="00B648DB"/>
    <w:rsid w:val="00B71436"/>
    <w:rsid w:val="00B77CBA"/>
    <w:rsid w:val="00BD2AE0"/>
    <w:rsid w:val="00BE41DC"/>
    <w:rsid w:val="00BE6E93"/>
    <w:rsid w:val="00C01151"/>
    <w:rsid w:val="00C11B56"/>
    <w:rsid w:val="00C318A6"/>
    <w:rsid w:val="00C37FBF"/>
    <w:rsid w:val="00C55DE1"/>
    <w:rsid w:val="00C64609"/>
    <w:rsid w:val="00CC3BB9"/>
    <w:rsid w:val="00CF05A4"/>
    <w:rsid w:val="00D03EF5"/>
    <w:rsid w:val="00D42F69"/>
    <w:rsid w:val="00D858FC"/>
    <w:rsid w:val="00DF135A"/>
    <w:rsid w:val="00DF19EA"/>
    <w:rsid w:val="00E0415D"/>
    <w:rsid w:val="00E10FE7"/>
    <w:rsid w:val="00E26997"/>
    <w:rsid w:val="00E33F5F"/>
    <w:rsid w:val="00EA6B96"/>
    <w:rsid w:val="00EB36F1"/>
    <w:rsid w:val="00EC1C5D"/>
    <w:rsid w:val="00F65DE7"/>
    <w:rsid w:val="00F77109"/>
    <w:rsid w:val="00F92C1D"/>
    <w:rsid w:val="00FA6870"/>
    <w:rsid w:val="00F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0CF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A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147F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bidi="ar-SA"/>
    </w:rPr>
  </w:style>
  <w:style w:type="paragraph" w:styleId="Footer">
    <w:name w:val="footer"/>
    <w:basedOn w:val="Normal"/>
    <w:rsid w:val="00E10F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B2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BE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0B33-A5E3-457F-A476-F23DBEFC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NPCRT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مهدي خبازيان</dc:creator>
  <cp:lastModifiedBy>m.sargolzaee</cp:lastModifiedBy>
  <cp:revision>7</cp:revision>
  <cp:lastPrinted>2019-12-22T06:34:00Z</cp:lastPrinted>
  <dcterms:created xsi:type="dcterms:W3CDTF">2019-12-22T06:18:00Z</dcterms:created>
  <dcterms:modified xsi:type="dcterms:W3CDTF">2019-12-24T11:45:00Z</dcterms:modified>
</cp:coreProperties>
</file>